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5" w:rsidRPr="00E80360" w:rsidRDefault="00151B35" w:rsidP="00151B35">
      <w:pPr>
        <w:spacing w:after="120" w:line="360" w:lineRule="auto"/>
        <w:ind w:firstLine="567"/>
        <w:rPr>
          <w:rFonts w:eastAsia="Calibri"/>
          <w:b/>
          <w:lang w:val="ro-RO" w:eastAsia="en-US"/>
        </w:rPr>
      </w:pPr>
      <w:r w:rsidRPr="00E80360">
        <w:rPr>
          <w:rFonts w:eastAsia="Calibri"/>
          <w:b/>
          <w:lang w:val="ro-RO" w:eastAsia="en-US"/>
        </w:rPr>
        <w:t>4. Rezumat (până la 2 pagini)</w:t>
      </w:r>
    </w:p>
    <w:p w:rsidR="00151B35" w:rsidRPr="00EB256A" w:rsidRDefault="00151B35" w:rsidP="00151B35">
      <w:pPr>
        <w:spacing w:line="360" w:lineRule="auto"/>
        <w:ind w:firstLine="567"/>
        <w:jc w:val="both"/>
        <w:rPr>
          <w:lang w:val="es-ES_tradnl"/>
        </w:rPr>
      </w:pPr>
      <w:r w:rsidRPr="00284D3C">
        <w:rPr>
          <w:lang w:val="ro-MO"/>
        </w:rPr>
        <w:t>Pe parcursul anilor 2015–2018, colaboratorii ştiinţifici ai Centrului de Etnologie au fost antrenaţi în cercetări inter şi pluridisciplinare, fundamentale în cadrul Proiectului „Valorificarea pluridimensională a patrimoniului etnocultural ca factor al armonizării şi dezvoltării societăţii Republicii Moldova”.</w:t>
      </w:r>
      <w:r>
        <w:rPr>
          <w:lang w:val="ro-MO"/>
        </w:rPr>
        <w:t xml:space="preserve"> </w:t>
      </w:r>
      <w:r w:rsidRPr="00EB256A">
        <w:rPr>
          <w:i/>
          <w:lang w:val="es-ES_tradnl"/>
        </w:rPr>
        <w:t xml:space="preserve">Scopurile şi sarcinile principale </w:t>
      </w:r>
      <w:r w:rsidRPr="00EB256A">
        <w:rPr>
          <w:lang w:val="es-ES_tradnl"/>
        </w:rPr>
        <w:t>ale proiectului includ: investigarea, recuperarea şi valorificarea patrimoniului etnocultural naţional al RM; determinarea elementelor generale şi specifice ale culturii tradiţionale a comunităţilor etnice din RM; identificarea căilor de transmitere a complexei şi variatei experienţe cultural-istorice de adaptabilitate etnică; examinarea problemelor de salvgardare a patrimoniului cultural ca una din condiţiile principale ale dezvoltării armonioase a societăţii; cercetarea culturii etnice ca sistem de forme adaptabile ce permit perceperea şi implementarea inovaţiilor; prevederea impactului asupra conştiinţei sociale şi rezultatelor cercetării în sfera salvgardării patrimoniului etnocultural al RM.</w:t>
      </w:r>
      <w:r>
        <w:rPr>
          <w:lang w:val="es-ES_tradnl"/>
        </w:rPr>
        <w:t xml:space="preserve"> </w:t>
      </w:r>
      <w:r w:rsidRPr="00EB256A">
        <w:rPr>
          <w:i/>
          <w:lang w:val="es-ES_tradnl"/>
        </w:rPr>
        <w:t>Metodologia uzitată</w:t>
      </w:r>
      <w:r w:rsidRPr="00EB256A">
        <w:rPr>
          <w:lang w:val="es-ES_tradnl"/>
        </w:rPr>
        <w:t>: pentru realizarea proiectului s-a procedat la realizarea unei metodologii de monitorizare</w:t>
      </w:r>
      <w:r>
        <w:rPr>
          <w:lang w:val="es-ES_tradnl"/>
        </w:rPr>
        <w:t>,</w:t>
      </w:r>
      <w:r w:rsidRPr="00EB256A">
        <w:rPr>
          <w:lang w:val="es-ES_tradnl"/>
        </w:rPr>
        <w:t xml:space="preserve"> care a vizat atât partea cantitativ</w:t>
      </w:r>
      <w:r>
        <w:rPr>
          <w:lang w:val="es-ES_tradnl"/>
        </w:rPr>
        <w:t>ă,</w:t>
      </w:r>
      <w:r w:rsidRPr="00EB256A">
        <w:rPr>
          <w:lang w:val="es-ES_tradnl"/>
        </w:rPr>
        <w:t xml:space="preserve"> (</w:t>
      </w:r>
      <w:r w:rsidRPr="002D6ED0">
        <w:rPr>
          <w:lang w:val="es-ES_tradnl"/>
        </w:rPr>
        <w:t>întâlnirile</w:t>
      </w:r>
      <w:r w:rsidRPr="00EB256A">
        <w:rPr>
          <w:lang w:val="es-ES_tradnl"/>
        </w:rPr>
        <w:t xml:space="preserve"> trimestriale a echipei de implementare a proiectului; realizarea de rapoarte trimestriale şi anuale cu privire la progresul înregistrat în proiect; identificarea problemelor şi managementul ner</w:t>
      </w:r>
      <w:r>
        <w:rPr>
          <w:lang w:val="es-ES_tradnl"/>
        </w:rPr>
        <w:t>egulilor; monitorizarea continu</w:t>
      </w:r>
      <w:r>
        <w:rPr>
          <w:lang w:val="ro-RO"/>
        </w:rPr>
        <w:t>ă</w:t>
      </w:r>
      <w:r w:rsidRPr="00EB256A">
        <w:rPr>
          <w:lang w:val="es-ES_tradnl"/>
        </w:rPr>
        <w:t xml:space="preserve"> a rezultatelor ob</w:t>
      </w:r>
      <w:r>
        <w:rPr>
          <w:lang w:val="es-ES_tradnl"/>
        </w:rPr>
        <w:t>ţ</w:t>
      </w:r>
      <w:r w:rsidRPr="00EB256A">
        <w:rPr>
          <w:lang w:val="es-ES_tradnl"/>
        </w:rPr>
        <w:t>inute şi a încadrării în timp; auditul intern al activită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ilor şi cheltuielilor; evaluarea rezultatelor proiectului) dar </w:t>
      </w:r>
      <w:r>
        <w:rPr>
          <w:lang w:val="es-ES_tradnl"/>
        </w:rPr>
        <w:t>ş</w:t>
      </w:r>
      <w:r w:rsidRPr="00EB256A">
        <w:rPr>
          <w:lang w:val="es-ES_tradnl"/>
        </w:rPr>
        <w:t>i partea calitativă (alegerea unor metode şi tehnici optime de cercetare ştiin</w:t>
      </w:r>
      <w:r>
        <w:rPr>
          <w:lang w:val="es-ES_tradnl"/>
        </w:rPr>
        <w:t>ţ</w:t>
      </w:r>
      <w:r w:rsidRPr="00EB256A">
        <w:rPr>
          <w:lang w:val="es-ES_tradnl"/>
        </w:rPr>
        <w:t>ifică</w:t>
      </w:r>
      <w:r>
        <w:rPr>
          <w:lang w:val="es-ES_tradnl"/>
        </w:rPr>
        <w:t xml:space="preserve">: </w:t>
      </w:r>
      <w:r w:rsidRPr="00EB256A">
        <w:rPr>
          <w:lang w:val="es-ES_tradnl"/>
        </w:rPr>
        <w:t>metoda structural-funcţională, istorică, comparativă, analiza şi sinteza, inducţia şi deducţia, cercetarea de teren, observaţia directă, ancheta prin tehnica interviului de opinie etc.), modul în care au fost realiza</w:t>
      </w:r>
      <w:r>
        <w:rPr>
          <w:lang w:val="es-ES_tradnl"/>
        </w:rPr>
        <w:t>ţ</w:t>
      </w:r>
      <w:r w:rsidRPr="00EB256A">
        <w:rPr>
          <w:lang w:val="es-ES_tradnl"/>
        </w:rPr>
        <w:t>i indicatorii de performan</w:t>
      </w:r>
      <w:r>
        <w:rPr>
          <w:lang w:val="es-ES_tradnl"/>
        </w:rPr>
        <w:t>ţ</w:t>
      </w:r>
      <w:r w:rsidRPr="00EB256A">
        <w:rPr>
          <w:lang w:val="es-ES_tradnl"/>
        </w:rPr>
        <w:t>ă şi diseminate rezultatele</w:t>
      </w:r>
      <w:r>
        <w:rPr>
          <w:lang w:val="es-ES_tradnl"/>
        </w:rPr>
        <w:t xml:space="preserve"> etc</w:t>
      </w:r>
      <w:r w:rsidRPr="00EB256A">
        <w:rPr>
          <w:lang w:val="es-ES_tradnl"/>
        </w:rPr>
        <w:t>.</w:t>
      </w:r>
      <w:r w:rsidRPr="002D6ED0">
        <w:rPr>
          <w:lang w:val="en-US"/>
        </w:rPr>
        <w:t xml:space="preserve"> </w:t>
      </w:r>
      <w:r w:rsidRPr="00EB256A">
        <w:rPr>
          <w:lang w:val="es-ES_tradnl"/>
        </w:rPr>
        <w:t>Rezultatele investigaţiilor realizate au relevat nivelul de păstrare, dezvoltare şi exprimare a identităţii et</w:t>
      </w:r>
      <w:r>
        <w:rPr>
          <w:lang w:val="es-ES_tradnl"/>
        </w:rPr>
        <w:t>n</w:t>
      </w:r>
      <w:r w:rsidRPr="00EB256A">
        <w:rPr>
          <w:lang w:val="es-ES_tradnl"/>
        </w:rPr>
        <w:t>ice, culturale, lingvistice şi religioase a popula</w:t>
      </w:r>
      <w:r>
        <w:rPr>
          <w:lang w:val="es-ES_tradnl"/>
        </w:rPr>
        <w:t>ţ</w:t>
      </w:r>
      <w:r w:rsidRPr="00EB256A">
        <w:rPr>
          <w:lang w:val="es-ES_tradnl"/>
        </w:rPr>
        <w:t>iei majoritare, precum şi a minorită</w:t>
      </w:r>
      <w:r>
        <w:rPr>
          <w:lang w:val="es-ES_tradnl"/>
        </w:rPr>
        <w:t>ţ</w:t>
      </w:r>
      <w:r w:rsidRPr="00EB256A">
        <w:rPr>
          <w:lang w:val="es-ES_tradnl"/>
        </w:rPr>
        <w:t>ilor etnice conlocuitoare, fiind prezentate la foruri ştiin</w:t>
      </w:r>
      <w:r>
        <w:rPr>
          <w:lang w:val="es-ES_tradnl"/>
        </w:rPr>
        <w:t>ţ</w:t>
      </w:r>
      <w:r w:rsidRPr="00EB256A">
        <w:rPr>
          <w:lang w:val="es-ES_tradnl"/>
        </w:rPr>
        <w:t>ifice interna</w:t>
      </w:r>
      <w:r>
        <w:rPr>
          <w:lang w:val="es-ES_tradnl"/>
        </w:rPr>
        <w:t>ţ</w:t>
      </w:r>
      <w:r w:rsidRPr="00EB256A">
        <w:rPr>
          <w:lang w:val="es-ES_tradnl"/>
        </w:rPr>
        <w:t>ionale sau na</w:t>
      </w:r>
      <w:r>
        <w:rPr>
          <w:lang w:val="es-ES_tradnl"/>
        </w:rPr>
        <w:t>ţ</w:t>
      </w:r>
      <w:r w:rsidRPr="00EB256A">
        <w:rPr>
          <w:lang w:val="es-ES_tradnl"/>
        </w:rPr>
        <w:t>ionale, publicate în monografii, reviste ştiin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ifice şi în culegeri tematice. În acest fel, ele au contribuit semnificativ la formarea </w:t>
      </w:r>
      <w:r>
        <w:rPr>
          <w:lang w:val="es-ES_tradnl"/>
        </w:rPr>
        <w:t>ş</w:t>
      </w:r>
      <w:r w:rsidRPr="00EB256A">
        <w:rPr>
          <w:lang w:val="es-ES_tradnl"/>
        </w:rPr>
        <w:t>i educarea conştiinţei şi conduitei patriotice, identită</w:t>
      </w:r>
      <w:r>
        <w:rPr>
          <w:lang w:val="es-ES_tradnl"/>
        </w:rPr>
        <w:t>ţ</w:t>
      </w:r>
      <w:r w:rsidRPr="00EB256A">
        <w:rPr>
          <w:lang w:val="es-ES_tradnl"/>
        </w:rPr>
        <w:t>ii et</w:t>
      </w:r>
      <w:r>
        <w:rPr>
          <w:lang w:val="es-ES_tradnl"/>
        </w:rPr>
        <w:t>n</w:t>
      </w:r>
      <w:r w:rsidRPr="00EB256A">
        <w:rPr>
          <w:lang w:val="es-ES_tradnl"/>
        </w:rPr>
        <w:t>ice, conştiinţei naţionale şi sentimentul</w:t>
      </w:r>
      <w:r>
        <w:rPr>
          <w:lang w:val="es-ES_tradnl"/>
        </w:rPr>
        <w:t>ui</w:t>
      </w:r>
      <w:r w:rsidRPr="00EB256A">
        <w:rPr>
          <w:lang w:val="es-ES_tradnl"/>
        </w:rPr>
        <w:t xml:space="preserve"> apartenenţei naţionale, </w:t>
      </w:r>
      <w:r>
        <w:rPr>
          <w:lang w:val="es-ES_tradnl"/>
        </w:rPr>
        <w:t>ş</w:t>
      </w:r>
      <w:r w:rsidRPr="00EB256A">
        <w:rPr>
          <w:lang w:val="es-ES_tradnl"/>
        </w:rPr>
        <w:t>i nu în ultimul rând, la analiza constructivă a mecanismelor de valorificare a patrimoniului etnografic în institu</w:t>
      </w:r>
      <w:r>
        <w:rPr>
          <w:lang w:val="es-ES_tradnl"/>
        </w:rPr>
        <w:t>ţ</w:t>
      </w:r>
      <w:r w:rsidRPr="00EB256A">
        <w:rPr>
          <w:lang w:val="es-ES_tradnl"/>
        </w:rPr>
        <w:t>iile de învă</w:t>
      </w:r>
      <w:r>
        <w:rPr>
          <w:lang w:val="es-ES_tradnl"/>
        </w:rPr>
        <w:t>ţ</w:t>
      </w:r>
      <w:r w:rsidRPr="00EB256A">
        <w:rPr>
          <w:lang w:val="es-ES_tradnl"/>
        </w:rPr>
        <w:t>ământ. Subiectele de cercetare propuse de echipa de lucru se regăsesc în tendin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ele </w:t>
      </w:r>
      <w:r>
        <w:rPr>
          <w:lang w:val="es-ES_tradnl"/>
        </w:rPr>
        <w:t>ş</w:t>
      </w:r>
      <w:r w:rsidRPr="00EB256A">
        <w:rPr>
          <w:lang w:val="es-ES_tradnl"/>
        </w:rPr>
        <w:t xml:space="preserve">i strategiile actuale de dezvoltare a culturii </w:t>
      </w:r>
      <w:r>
        <w:rPr>
          <w:lang w:val="es-ES_tradnl"/>
        </w:rPr>
        <w:t>ş</w:t>
      </w:r>
      <w:r w:rsidRPr="00EB256A">
        <w:rPr>
          <w:lang w:val="es-ES_tradnl"/>
        </w:rPr>
        <w:t xml:space="preserve">i salvgardare a patrimoniului cultural </w:t>
      </w:r>
      <w:r>
        <w:rPr>
          <w:lang w:val="es-ES_tradnl"/>
        </w:rPr>
        <w:t>ş</w:t>
      </w:r>
      <w:r w:rsidRPr="00EB256A">
        <w:rPr>
          <w:lang w:val="es-ES_tradnl"/>
        </w:rPr>
        <w:t>i vin cu solu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ii reale în vederea managmentului eficient a bunurilor culturale </w:t>
      </w:r>
      <w:r>
        <w:rPr>
          <w:lang w:val="es-ES_tradnl"/>
        </w:rPr>
        <w:t>ş</w:t>
      </w:r>
      <w:r w:rsidRPr="00EB256A">
        <w:rPr>
          <w:lang w:val="es-ES_tradnl"/>
        </w:rPr>
        <w:t>i elementelor patrimoniale.</w:t>
      </w:r>
      <w:r>
        <w:rPr>
          <w:lang w:val="es-ES_tradnl"/>
        </w:rPr>
        <w:t xml:space="preserve"> </w:t>
      </w:r>
      <w:r w:rsidRPr="00EB256A">
        <w:rPr>
          <w:lang w:val="es-ES_tradnl"/>
        </w:rPr>
        <w:t>Cercetătorii au prezentat idei şi concepţii noi cu referire la impactul revalorificării patrimoniului etnologic asupra conştiinţei et</w:t>
      </w:r>
      <w:r>
        <w:rPr>
          <w:lang w:val="es-ES_tradnl"/>
        </w:rPr>
        <w:t>n</w:t>
      </w:r>
      <w:r w:rsidRPr="00EB256A">
        <w:rPr>
          <w:lang w:val="es-ES_tradnl"/>
        </w:rPr>
        <w:t>ice; au subliniat rolul unor elemente culturale în definiţia identitară. Unele din lucrările cercetătorilor au prezentat demersuri antropologice referitoare la cunoştin</w:t>
      </w:r>
      <w:r>
        <w:rPr>
          <w:lang w:val="es-ES_tradnl"/>
        </w:rPr>
        <w:t>ţ</w:t>
      </w:r>
      <w:r w:rsidRPr="00EB256A">
        <w:rPr>
          <w:lang w:val="es-ES_tradnl"/>
        </w:rPr>
        <w:t>ele şi practicile tradi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ionale de vindecare, cuplul antinomic sănătate/ boală în orizontul </w:t>
      </w:r>
      <w:r w:rsidRPr="00EB256A">
        <w:rPr>
          <w:lang w:val="es-ES_tradnl"/>
        </w:rPr>
        <w:lastRenderedPageBreak/>
        <w:t>mental tradi</w:t>
      </w:r>
      <w:r>
        <w:rPr>
          <w:lang w:val="es-ES_tradnl"/>
        </w:rPr>
        <w:t>ţ</w:t>
      </w:r>
      <w:r w:rsidRPr="00EB256A">
        <w:rPr>
          <w:lang w:val="es-ES_tradnl"/>
        </w:rPr>
        <w:t>ional, rolul actan</w:t>
      </w:r>
      <w:r>
        <w:rPr>
          <w:lang w:val="es-ES_tradnl"/>
        </w:rPr>
        <w:t>ţ</w:t>
      </w:r>
      <w:r w:rsidRPr="00EB256A">
        <w:rPr>
          <w:lang w:val="es-ES_tradnl"/>
        </w:rPr>
        <w:t>ilor (preotul, cioclii) în profilaxia, combaterea şi înlăturarea consecin</w:t>
      </w:r>
      <w:r>
        <w:rPr>
          <w:lang w:val="es-ES_tradnl"/>
        </w:rPr>
        <w:t>ţ</w:t>
      </w:r>
      <w:r w:rsidRPr="00EB256A">
        <w:rPr>
          <w:lang w:val="es-ES_tradnl"/>
        </w:rPr>
        <w:t>elor epidemiilor infec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ioase şi mentale. O abordare antropologica </w:t>
      </w:r>
      <w:r>
        <w:rPr>
          <w:lang w:val="es-ES_tradnl"/>
        </w:rPr>
        <w:t>ş</w:t>
      </w:r>
      <w:r w:rsidRPr="00EB256A">
        <w:rPr>
          <w:lang w:val="es-ES_tradnl"/>
        </w:rPr>
        <w:t xml:space="preserve">i semantică a fost uzitată </w:t>
      </w:r>
      <w:r>
        <w:rPr>
          <w:lang w:val="es-ES_tradnl"/>
        </w:rPr>
        <w:t>ş</w:t>
      </w:r>
      <w:r w:rsidRPr="00EB256A">
        <w:rPr>
          <w:lang w:val="es-ES_tradnl"/>
        </w:rPr>
        <w:t>i în analiza transformărilor culturale consemnate în tradiţia na</w:t>
      </w:r>
      <w:r>
        <w:rPr>
          <w:lang w:val="es-ES_tradnl"/>
        </w:rPr>
        <w:t>ş</w:t>
      </w:r>
      <w:r w:rsidRPr="00EB256A">
        <w:rPr>
          <w:lang w:val="es-ES_tradnl"/>
        </w:rPr>
        <w:t>ilor de cununie (schimbările semantice de ritual). În rezultatul cercetărilor întreprinse s-a stabilit importan</w:t>
      </w:r>
      <w:r>
        <w:rPr>
          <w:lang w:val="es-ES_tradnl"/>
        </w:rPr>
        <w:t>ţ</w:t>
      </w:r>
      <w:r w:rsidRPr="00EB256A">
        <w:rPr>
          <w:lang w:val="es-ES_tradnl"/>
        </w:rPr>
        <w:t>a comunită</w:t>
      </w:r>
      <w:r>
        <w:rPr>
          <w:lang w:val="es-ES_tradnl"/>
        </w:rPr>
        <w:t>ţ</w:t>
      </w:r>
      <w:r w:rsidRPr="00EB256A">
        <w:rPr>
          <w:lang w:val="es-ES_tradnl"/>
        </w:rPr>
        <w:t>ii academice, institu</w:t>
      </w:r>
      <w:r>
        <w:rPr>
          <w:lang w:val="es-ES_tradnl"/>
        </w:rPr>
        <w:t>ţ</w:t>
      </w:r>
      <w:r w:rsidRPr="00EB256A">
        <w:rPr>
          <w:lang w:val="es-ES_tradnl"/>
        </w:rPr>
        <w:t>ional-politice şi locale în protejarea spa</w:t>
      </w:r>
      <w:r>
        <w:rPr>
          <w:lang w:val="es-ES_tradnl"/>
        </w:rPr>
        <w:t>ţ</w:t>
      </w:r>
      <w:r w:rsidRPr="00EB256A">
        <w:rPr>
          <w:lang w:val="es-ES_tradnl"/>
        </w:rPr>
        <w:t xml:space="preserve">iilor rurale din perspectiva revalorizării lor ca obiecte de patrimoniu; </w:t>
      </w:r>
      <w:r w:rsidRPr="00B73E88">
        <w:rPr>
          <w:lang w:val="es-ES_tradnl"/>
        </w:rPr>
        <w:t>a fost elaborată</w:t>
      </w:r>
      <w:r>
        <w:rPr>
          <w:color w:val="00B050"/>
          <w:lang w:val="es-ES_tradnl"/>
        </w:rPr>
        <w:t xml:space="preserve"> </w:t>
      </w:r>
      <w:r w:rsidRPr="00EB256A">
        <w:rPr>
          <w:lang w:val="es-ES_tradnl"/>
        </w:rPr>
        <w:t>taxonomia peisajelor etnografice prezente în spa</w:t>
      </w:r>
      <w:r>
        <w:rPr>
          <w:lang w:val="es-ES_tradnl"/>
        </w:rPr>
        <w:t>ţ</w:t>
      </w:r>
      <w:r w:rsidRPr="00EB256A">
        <w:rPr>
          <w:lang w:val="es-ES_tradnl"/>
        </w:rPr>
        <w:t>iul rural; identificate mijloacele şi instrumentele prin care elementele de patrimoniu etnografic, în special peisajele etnografice, pot contribui la dezvoltarea durabilă a societăţii. O categorie însemnată de lucrări valorifică şi analizează diferitele aspecte ale exprimării identităţii etnice şi religioase în rela</w:t>
      </w:r>
      <w:r>
        <w:rPr>
          <w:lang w:val="es-ES_tradnl"/>
        </w:rPr>
        <w:t>ţ</w:t>
      </w:r>
      <w:r w:rsidRPr="00EB256A">
        <w:rPr>
          <w:lang w:val="es-ES_tradnl"/>
        </w:rPr>
        <w:t>iile interetnice. Î</w:t>
      </w:r>
      <w:r>
        <w:rPr>
          <w:lang w:val="es-ES_tradnl"/>
        </w:rPr>
        <w:t>n acest context sunt analizate</w:t>
      </w:r>
      <w:r w:rsidRPr="00EB256A">
        <w:rPr>
          <w:lang w:val="es-ES_tradnl"/>
        </w:rPr>
        <w:t xml:space="preserve"> sursele istoriografice şi izvoarele de arhivă privind politica statului român faţă de comunită</w:t>
      </w:r>
      <w:r>
        <w:rPr>
          <w:lang w:val="es-ES_tradnl"/>
        </w:rPr>
        <w:t>ţ</w:t>
      </w:r>
      <w:r w:rsidRPr="00EB256A">
        <w:rPr>
          <w:lang w:val="es-ES_tradnl"/>
        </w:rPr>
        <w:t>ile etnice; este determinat rolul rela</w:t>
      </w:r>
      <w:r>
        <w:rPr>
          <w:lang w:val="es-ES_tradnl"/>
        </w:rPr>
        <w:t>ţ</w:t>
      </w:r>
      <w:r w:rsidRPr="00EB256A">
        <w:rPr>
          <w:lang w:val="es-ES_tradnl"/>
        </w:rPr>
        <w:t>iilor interetnice în via</w:t>
      </w:r>
      <w:r>
        <w:rPr>
          <w:lang w:val="es-ES_tradnl"/>
        </w:rPr>
        <w:t>ţ</w:t>
      </w:r>
      <w:r w:rsidRPr="00EB256A">
        <w:rPr>
          <w:lang w:val="es-ES_tradnl"/>
        </w:rPr>
        <w:t>a cotidiană din RSSM şi trăsăturile specifice comunicării interetnice în perioada actuală; desfăşurată cercetarea evoluţiei comunităţilor et</w:t>
      </w:r>
      <w:r>
        <w:rPr>
          <w:lang w:val="es-ES_tradnl"/>
        </w:rPr>
        <w:t>n</w:t>
      </w:r>
      <w:r w:rsidRPr="00EB256A">
        <w:rPr>
          <w:lang w:val="es-ES_tradnl"/>
        </w:rPr>
        <w:t>ice în contextul principalelor reforme interbelice; analizate şi sistematizate materiale statistice privind dinamica componenţei numerice şi amplasarea teritorială a comunită</w:t>
      </w:r>
      <w:r>
        <w:rPr>
          <w:lang w:val="es-ES_tradnl"/>
        </w:rPr>
        <w:t>ţ</w:t>
      </w:r>
      <w:r w:rsidRPr="00EB256A">
        <w:rPr>
          <w:lang w:val="es-ES_tradnl"/>
        </w:rPr>
        <w:t>ilor etnice.</w:t>
      </w:r>
      <w:r>
        <w:rPr>
          <w:lang w:val="es-ES_tradnl"/>
        </w:rPr>
        <w:t xml:space="preserve"> </w:t>
      </w:r>
      <w:r w:rsidRPr="00DD6A0C">
        <w:rPr>
          <w:lang w:val="ro-RO"/>
        </w:rPr>
        <w:t>Au fost definite şi evaluate identităţile etnoculturale din Republica Moldova prin prisma proceselor de integrare socială a comunităţilor etnice în mediul cultural imaterial naţional, regional şi european. Totodată a fost reflectată dinamica identităţii etnice în condiţiile de transformare continuă a societăţii contemporane, fiind</w:t>
      </w:r>
      <w:r w:rsidRPr="00DD6A0C">
        <w:rPr>
          <w:lang w:val="es-ES_tradnl"/>
        </w:rPr>
        <w:t xml:space="preserve"> </w:t>
      </w:r>
      <w:r w:rsidRPr="00DD6A0C">
        <w:rPr>
          <w:lang w:val="ro-RO"/>
        </w:rPr>
        <w:t>elucidată influenţa schimbărilor socioculturale asupra formării conştiinţei civice şi etnice.</w:t>
      </w:r>
      <w:r>
        <w:rPr>
          <w:lang w:val="ro-RO"/>
        </w:rPr>
        <w:t xml:space="preserve"> </w:t>
      </w:r>
      <w:r w:rsidRPr="00DD6A0C">
        <w:rPr>
          <w:lang w:val="ro-RO"/>
        </w:rPr>
        <w:t xml:space="preserve">În cadrul proiectului de cercetări umanistice fundamentale, au fost obţinute rezultate ştiinţifice inedite prin interferenţa studiilor </w:t>
      </w:r>
      <w:proofErr w:type="spellStart"/>
      <w:r w:rsidRPr="00DD6A0C">
        <w:rPr>
          <w:lang w:val="ro-RO"/>
        </w:rPr>
        <w:t>slavistice</w:t>
      </w:r>
      <w:proofErr w:type="spellEnd"/>
      <w:r w:rsidRPr="00DD6A0C">
        <w:rPr>
          <w:lang w:val="ro-RO"/>
        </w:rPr>
        <w:t xml:space="preserve">, turcice, iudaice, rome în spaţiul sud-est european şi valorificate următoarele subiecte de cercetare: rolul costumului popular tradiţional ucrainean utilizat în cadrul ceremonialelor calendaristice şi familiale; rolul tradiţiilor religioase ale poporului găgăuz în cultura socionormativă; trăsăturile inedite ale costumului bulgăresc la începutul secolului  XXI, formate  sub influenţa culturii urbane; </w:t>
      </w:r>
      <w:r w:rsidRPr="00DD6A0C">
        <w:rPr>
          <w:lang w:val="ro-RO" w:eastAsia="zh-CN"/>
        </w:rPr>
        <w:t>locul cimitirului evreiesc în tradiţia iudaică şi în cultura europeană;</w:t>
      </w:r>
      <w:r w:rsidRPr="00DD6A0C">
        <w:rPr>
          <w:lang w:val="ro-RO"/>
        </w:rPr>
        <w:t xml:space="preserve"> ocupaţiile tradiţionale ale evreilor salariaţi la curtea domnitorilor Ţării Moldovei; rolul instituţiei de învăţământ ca factor de integrare a romilor în societate</w:t>
      </w:r>
      <w:r>
        <w:rPr>
          <w:lang w:val="ro-RO"/>
        </w:rPr>
        <w:t xml:space="preserve">. </w:t>
      </w:r>
      <w:r w:rsidRPr="00DD6A0C">
        <w:rPr>
          <w:lang w:val="ro-RO"/>
        </w:rPr>
        <w:t>Realizările ştiinţifice obţinute vor aborda provocăril</w:t>
      </w:r>
      <w:r>
        <w:rPr>
          <w:lang w:val="ro-RO"/>
        </w:rPr>
        <w:t>e</w:t>
      </w:r>
      <w:r w:rsidRPr="00DD6A0C">
        <w:rPr>
          <w:lang w:val="ro-RO"/>
        </w:rPr>
        <w:t xml:space="preserve"> actuale ale societăţii contemporane prin prisma rezolvări coerente ale proceselor </w:t>
      </w:r>
      <w:proofErr w:type="spellStart"/>
      <w:r w:rsidRPr="00DD6A0C">
        <w:rPr>
          <w:lang w:val="ro-RO"/>
        </w:rPr>
        <w:t>etno-socio-demografice</w:t>
      </w:r>
      <w:proofErr w:type="spellEnd"/>
      <w:r w:rsidRPr="00DD6A0C">
        <w:rPr>
          <w:lang w:val="ro-RO"/>
        </w:rPr>
        <w:t xml:space="preserve">, aflate într-un </w:t>
      </w:r>
      <w:r>
        <w:rPr>
          <w:lang w:val="ro-RO"/>
        </w:rPr>
        <w:t xml:space="preserve">şir de transformări permanente. </w:t>
      </w:r>
      <w:r w:rsidRPr="00EB256A">
        <w:rPr>
          <w:lang w:val="es-ES_tradnl"/>
        </w:rPr>
        <w:t>Rezultatele obţinute vor contribui la: salvgardarea patrimoniului etnocultural; studierea proceselor etnice contemporane, proceselor etnoculturale teritoriale; evaluarea dinamicii identităţii etnice în condiţiile de transformare a societăţii; activitatea educaţională şi instructivă, ceea ce va avea impact pozitiv asupra consolidării sentimentului civic, pe de o parte, şi asupra aderării la valorile culturii europene, pe de altă parte.</w:t>
      </w:r>
    </w:p>
    <w:p w:rsidR="003A1381" w:rsidRDefault="003A1381"/>
    <w:sectPr w:rsidR="003A1381" w:rsidSect="003A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1B35"/>
    <w:rsid w:val="0006237D"/>
    <w:rsid w:val="000E7350"/>
    <w:rsid w:val="001054DE"/>
    <w:rsid w:val="00151B35"/>
    <w:rsid w:val="0035479E"/>
    <w:rsid w:val="003A1381"/>
    <w:rsid w:val="003C0386"/>
    <w:rsid w:val="00803EF5"/>
    <w:rsid w:val="00AF605A"/>
    <w:rsid w:val="00B40CBE"/>
    <w:rsid w:val="00B50DAE"/>
    <w:rsid w:val="00F1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5652</Characters>
  <Application>Microsoft Office Word</Application>
  <DocSecurity>0</DocSecurity>
  <Lines>47</Lines>
  <Paragraphs>13</Paragraphs>
  <ScaleCrop>false</ScaleCrop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2019-01-15T08:51:00Z</dcterms:created>
  <dcterms:modified xsi:type="dcterms:W3CDTF">2019-01-15T08:51:00Z</dcterms:modified>
</cp:coreProperties>
</file>